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7DF4985F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A3741C">
        <w:rPr>
          <w:sz w:val="28"/>
          <w:szCs w:val="28"/>
        </w:rPr>
        <w:t>456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A3741C">
        <w:rPr>
          <w:sz w:val="28"/>
          <w:szCs w:val="28"/>
        </w:rPr>
        <w:t>06 апреля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2AD69B8F" w:rsidR="005B6260" w:rsidRPr="00A3741C" w:rsidRDefault="00B60A3A" w:rsidP="00A3741C">
      <w:pPr>
        <w:rPr>
          <w:rStyle w:val="fontstyle01"/>
          <w:b/>
          <w:color w:val="002060"/>
        </w:rPr>
      </w:pP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A3741C" w:rsidRPr="00A3741C">
        <w:rPr>
          <w:rFonts w:ascii="TimesNewRomanPSMT" w:hAnsi="TimesNewRomanPSMT"/>
          <w:b/>
          <w:color w:val="002060"/>
          <w:sz w:val="28"/>
          <w:szCs w:val="28"/>
        </w:rPr>
        <w:t>Международн</w:t>
      </w:r>
      <w:r w:rsidR="00A3741C">
        <w:rPr>
          <w:rFonts w:ascii="TimesNewRomanPSMT" w:hAnsi="TimesNewRomanPSMT"/>
          <w:b/>
          <w:color w:val="002060"/>
          <w:sz w:val="28"/>
          <w:szCs w:val="28"/>
        </w:rPr>
        <w:t>ой</w:t>
      </w:r>
      <w:r w:rsidR="00A3741C" w:rsidRPr="00A3741C">
        <w:rPr>
          <w:rFonts w:ascii="TimesNewRomanPSMT" w:hAnsi="TimesNewRomanPSMT"/>
          <w:b/>
          <w:color w:val="002060"/>
          <w:sz w:val="28"/>
          <w:szCs w:val="28"/>
        </w:rPr>
        <w:t xml:space="preserve"> Ассамбле</w:t>
      </w:r>
      <w:r w:rsidR="00A3741C">
        <w:rPr>
          <w:rFonts w:ascii="TimesNewRomanPSMT" w:hAnsi="TimesNewRomanPSMT"/>
          <w:b/>
          <w:color w:val="002060"/>
          <w:sz w:val="28"/>
          <w:szCs w:val="28"/>
        </w:rPr>
        <w:t>е</w:t>
      </w:r>
      <w:r w:rsidR="00A3741C" w:rsidRPr="00A3741C">
        <w:rPr>
          <w:rFonts w:ascii="TimesNewRomanPSMT" w:hAnsi="TimesNewRomanPSMT"/>
          <w:b/>
          <w:color w:val="002060"/>
          <w:sz w:val="28"/>
          <w:szCs w:val="28"/>
        </w:rPr>
        <w:t xml:space="preserve"> «Уроки единства»</w:t>
      </w:r>
    </w:p>
    <w:bookmarkEnd w:id="0"/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27969B43" w14:textId="76B792AA" w:rsidR="00891F03" w:rsidRDefault="00783730" w:rsidP="00A3741C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 xml:space="preserve">В соответствии </w:t>
      </w:r>
      <w:r w:rsidR="00A3741C" w:rsidRPr="00A3741C">
        <w:rPr>
          <w:rStyle w:val="fontstyle01"/>
        </w:rPr>
        <w:t>с письмом Российской академии образования от</w:t>
      </w:r>
      <w:r w:rsidR="00A3741C">
        <w:rPr>
          <w:rStyle w:val="fontstyle01"/>
        </w:rPr>
        <w:t xml:space="preserve"> </w:t>
      </w:r>
      <w:r w:rsidR="00A3741C" w:rsidRPr="00A3741C">
        <w:rPr>
          <w:rStyle w:val="fontstyle01"/>
        </w:rPr>
        <w:t>17.03.2026 г. №ОВ-108/08</w:t>
      </w:r>
      <w:r w:rsidR="00A3741C">
        <w:rPr>
          <w:rStyle w:val="fontstyle01"/>
        </w:rPr>
        <w:t xml:space="preserve">,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A3741C">
        <w:rPr>
          <w:sz w:val="28"/>
          <w:szCs w:val="28"/>
        </w:rPr>
        <w:t>03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A3741C">
        <w:rPr>
          <w:sz w:val="28"/>
          <w:szCs w:val="28"/>
        </w:rPr>
        <w:t>4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A3741C">
        <w:rPr>
          <w:sz w:val="28"/>
          <w:szCs w:val="28"/>
        </w:rPr>
        <w:t>5433</w:t>
      </w:r>
      <w:r w:rsidR="00BD6685">
        <w:rPr>
          <w:sz w:val="28"/>
          <w:szCs w:val="28"/>
        </w:rPr>
        <w:t>/</w:t>
      </w:r>
      <w:r w:rsidR="001E6D78">
        <w:rPr>
          <w:sz w:val="28"/>
          <w:szCs w:val="28"/>
        </w:rPr>
        <w:t>0</w:t>
      </w:r>
      <w:r w:rsidR="00A3741C">
        <w:rPr>
          <w:sz w:val="28"/>
          <w:szCs w:val="28"/>
        </w:rPr>
        <w:t>8</w:t>
      </w:r>
      <w:r w:rsidR="001E6D78">
        <w:rPr>
          <w:sz w:val="28"/>
          <w:szCs w:val="28"/>
        </w:rPr>
        <w:t>/1</w:t>
      </w:r>
      <w:r w:rsidR="00620D0D">
        <w:rPr>
          <w:sz w:val="28"/>
          <w:szCs w:val="28"/>
        </w:rPr>
        <w:t>-</w:t>
      </w:r>
      <w:r w:rsidR="00EA66AE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A3741C">
        <w:rPr>
          <w:sz w:val="28"/>
          <w:szCs w:val="28"/>
        </w:rPr>
        <w:t>сообщает.</w:t>
      </w:r>
    </w:p>
    <w:p w14:paraId="441EF03E" w14:textId="77777777" w:rsidR="00A3741C" w:rsidRDefault="00A3741C" w:rsidP="00A3741C">
      <w:pPr>
        <w:ind w:firstLine="567"/>
        <w:jc w:val="both"/>
        <w:rPr>
          <w:rStyle w:val="fontstyle01"/>
        </w:rPr>
      </w:pPr>
      <w:r>
        <w:rPr>
          <w:rStyle w:val="fontstyle01"/>
        </w:rPr>
        <w:t>В рамках комплекса мероприятий, посвященных Году единства народов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России, 15-17 апреля 2026 г. Российская академия образования проводит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V Международную Ассамблею «Уроки единства» (далее – Ассамблея).</w:t>
      </w:r>
    </w:p>
    <w:p w14:paraId="3F9D5A21" w14:textId="77777777" w:rsidR="00A3741C" w:rsidRDefault="00A3741C" w:rsidP="00A3741C">
      <w:pPr>
        <w:ind w:firstLine="567"/>
        <w:jc w:val="both"/>
        <w:rPr>
          <w:rStyle w:val="fontstyle01"/>
        </w:rPr>
      </w:pPr>
      <w:r>
        <w:rPr>
          <w:rStyle w:val="fontstyle01"/>
        </w:rPr>
        <w:t>В целях научно-педагогического осмысления исторического опыта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формирования национального единства России и выработки современных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образовательных подходов к воспитанию гражданской идентичности,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солидарности и ответственности за судьбу страны Ассамблея выступит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площадкой для обсуждения актуальных научно-педагогических проблем,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связанных с формированием общенационального единства и гражданской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идентичности.</w:t>
      </w:r>
    </w:p>
    <w:p w14:paraId="342B5FD0" w14:textId="77777777" w:rsidR="00A3741C" w:rsidRDefault="00A3741C" w:rsidP="00A3741C">
      <w:pPr>
        <w:ind w:firstLine="567"/>
        <w:jc w:val="both"/>
        <w:rPr>
          <w:rStyle w:val="fontstyle01"/>
        </w:rPr>
      </w:pPr>
      <w:r>
        <w:rPr>
          <w:rStyle w:val="fontstyle01"/>
        </w:rPr>
        <w:t>Ассамблея проводится при участии ведущих ученых РАО, университетов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России, региональных научных центров РАО, научных организаций,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предметных ассоциаций учителей и педагогов России, инновационных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площадок РАО и организаций партнеров.</w:t>
      </w:r>
    </w:p>
    <w:p w14:paraId="75EC92BB" w14:textId="77777777" w:rsidR="00A3741C" w:rsidRDefault="00A3741C" w:rsidP="00A3741C">
      <w:pPr>
        <w:ind w:firstLine="567"/>
        <w:jc w:val="both"/>
        <w:rPr>
          <w:rStyle w:val="fontstyle01"/>
        </w:rPr>
      </w:pPr>
      <w:r>
        <w:rPr>
          <w:rStyle w:val="fontstyle01"/>
        </w:rPr>
        <w:t>К участию в работе Ассамблеи приглашаются руководители образо</w:t>
      </w:r>
      <w:r>
        <w:rPr>
          <w:rStyle w:val="fontstyle01"/>
        </w:rPr>
        <w:t>вательных организаций, педагоги</w:t>
      </w:r>
      <w:r>
        <w:rPr>
          <w:rStyle w:val="fontstyle01"/>
        </w:rPr>
        <w:t xml:space="preserve">. </w:t>
      </w:r>
    </w:p>
    <w:p w14:paraId="3C9F5DE0" w14:textId="77777777" w:rsidR="00A3741C" w:rsidRDefault="00A3741C" w:rsidP="00A3741C">
      <w:pPr>
        <w:ind w:firstLine="567"/>
        <w:jc w:val="both"/>
        <w:rPr>
          <w:rStyle w:val="fontstyle01"/>
        </w:rPr>
      </w:pPr>
      <w:r>
        <w:rPr>
          <w:rStyle w:val="fontstyle01"/>
        </w:rPr>
        <w:t>По итогу работы Ассамблеи возможна публикация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представленных материалов.</w:t>
      </w:r>
    </w:p>
    <w:p w14:paraId="1742B3DC" w14:textId="77777777" w:rsidR="00A3741C" w:rsidRDefault="00A3741C" w:rsidP="00A3741C">
      <w:pPr>
        <w:ind w:firstLine="567"/>
        <w:jc w:val="both"/>
        <w:rPr>
          <w:rStyle w:val="fontstyle01"/>
        </w:rPr>
      </w:pPr>
      <w:r>
        <w:rPr>
          <w:rStyle w:val="fontstyle01"/>
        </w:rPr>
        <w:t>Мероприятия будут проходить:</w:t>
      </w:r>
    </w:p>
    <w:p w14:paraId="4C6B0844" w14:textId="77777777" w:rsidR="00A3741C" w:rsidRDefault="00A3741C" w:rsidP="00A3741C">
      <w:pPr>
        <w:ind w:firstLine="567"/>
        <w:jc w:val="both"/>
        <w:rPr>
          <w:rStyle w:val="fontstyle01"/>
        </w:rPr>
      </w:pPr>
      <w:r>
        <w:rPr>
          <w:rStyle w:val="fontstyle01"/>
        </w:rPr>
        <w:t>15-16 апреля 2026 г. по адресу: г. Москва, ул. Погодинская, д.8;</w:t>
      </w:r>
    </w:p>
    <w:p w14:paraId="1A067947" w14:textId="77777777" w:rsidR="00A3741C" w:rsidRDefault="00A3741C" w:rsidP="00A3741C">
      <w:pPr>
        <w:ind w:firstLine="567"/>
        <w:jc w:val="both"/>
        <w:rPr>
          <w:rStyle w:val="fontstyle01"/>
        </w:rPr>
      </w:pPr>
      <w:r>
        <w:rPr>
          <w:rStyle w:val="fontstyle01"/>
        </w:rPr>
        <w:t>17 апреля 2026 г. – в регионах на площадках региональных научных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центров РАО и научных центров РАО.</w:t>
      </w:r>
    </w:p>
    <w:p w14:paraId="60486256" w14:textId="07ABD112" w:rsidR="00A3741C" w:rsidRDefault="00A3741C" w:rsidP="00A3741C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Ссылка на регистрацию: </w:t>
      </w:r>
      <w:hyperlink r:id="rId5" w:history="1">
        <w:r w:rsidRPr="00F06E40">
          <w:rPr>
            <w:rStyle w:val="a3"/>
            <w:rFonts w:ascii="TimesNewRomanPSMT" w:hAnsi="TimesNewRomanPSMT"/>
            <w:sz w:val="28"/>
            <w:szCs w:val="28"/>
          </w:rPr>
          <w:t>https://voting.rusacademedu.ru/</w:t>
        </w:r>
      </w:hyperlink>
      <w:r>
        <w:rPr>
          <w:rStyle w:val="fontstyle01"/>
        </w:rPr>
        <w:t>.</w:t>
      </w:r>
    </w:p>
    <w:p w14:paraId="24EC0E5F" w14:textId="77777777" w:rsidR="00A3741C" w:rsidRDefault="00A3741C" w:rsidP="00A3741C">
      <w:pPr>
        <w:ind w:firstLine="567"/>
        <w:jc w:val="both"/>
        <w:rPr>
          <w:rStyle w:val="fontstyle01"/>
        </w:rPr>
      </w:pPr>
      <w:r>
        <w:rPr>
          <w:rStyle w:val="fontstyle01"/>
        </w:rPr>
        <w:t>Участие в мероприятиях Ассамблеи бесплатное и предусмотрено в очном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и онлайн-режиме. </w:t>
      </w:r>
    </w:p>
    <w:p w14:paraId="2A9B1BA4" w14:textId="77777777" w:rsidR="00A3741C" w:rsidRDefault="00A3741C" w:rsidP="00A3741C">
      <w:pPr>
        <w:ind w:firstLine="567"/>
        <w:jc w:val="both"/>
        <w:rPr>
          <w:rStyle w:val="fontstyle01"/>
        </w:rPr>
      </w:pPr>
      <w:r>
        <w:rPr>
          <w:rStyle w:val="fontstyle01"/>
        </w:rPr>
        <w:t>Командировочные расходы, включающие питание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проживание, - за счет направляющей стороны.</w:t>
      </w:r>
    </w:p>
    <w:p w14:paraId="11FF3B17" w14:textId="77777777" w:rsidR="00A3741C" w:rsidRDefault="00A3741C" w:rsidP="00A3741C">
      <w:pPr>
        <w:ind w:firstLine="567"/>
        <w:jc w:val="both"/>
        <w:rPr>
          <w:rStyle w:val="fontstyle01"/>
        </w:rPr>
      </w:pPr>
      <w:r>
        <w:rPr>
          <w:rStyle w:val="fontstyle01"/>
        </w:rPr>
        <w:t>Просим вас рассмотреть возможность участия в мероприятиях Ассамблеи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руководителей в</w:t>
      </w:r>
      <w:r>
        <w:rPr>
          <w:rStyle w:val="fontstyle01"/>
        </w:rPr>
        <w:t xml:space="preserve"> </w:t>
      </w:r>
      <w:r>
        <w:rPr>
          <w:rStyle w:val="fontstyle01"/>
        </w:rPr>
        <w:t>очном и дистанционном формате.</w:t>
      </w:r>
    </w:p>
    <w:p w14:paraId="4B437269" w14:textId="77777777" w:rsidR="00A3741C" w:rsidRDefault="00A3741C" w:rsidP="00A3741C">
      <w:pPr>
        <w:ind w:firstLine="567"/>
        <w:jc w:val="both"/>
        <w:rPr>
          <w:rStyle w:val="fontstyle01"/>
        </w:rPr>
      </w:pPr>
    </w:p>
    <w:p w14:paraId="7B828DFF" w14:textId="6AF81B7D" w:rsidR="00A3741C" w:rsidRDefault="00A3741C" w:rsidP="00A3741C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>Приложение: на 2 л. в 1 экз.</w:t>
      </w:r>
    </w:p>
    <w:p w14:paraId="51277E17" w14:textId="77777777" w:rsidR="00A3741C" w:rsidRDefault="00A3741C" w:rsidP="00A3741C">
      <w:pPr>
        <w:ind w:firstLine="567"/>
        <w:jc w:val="both"/>
        <w:rPr>
          <w:sz w:val="28"/>
          <w:szCs w:val="28"/>
        </w:rPr>
      </w:pPr>
    </w:p>
    <w:p w14:paraId="172D9B4D" w14:textId="77777777" w:rsidR="001E6D78" w:rsidRPr="00D154AC" w:rsidRDefault="001E6D78" w:rsidP="001E6D7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04B8E55D" w14:textId="77777777" w:rsidR="00A3741C" w:rsidRPr="00A3741C" w:rsidRDefault="00A3741C" w:rsidP="00A3741C">
      <w:pPr>
        <w:spacing w:after="184" w:line="259" w:lineRule="auto"/>
        <w:ind w:left="168" w:hanging="10"/>
        <w:jc w:val="center"/>
        <w:rPr>
          <w:sz w:val="28"/>
          <w:szCs w:val="28"/>
        </w:rPr>
      </w:pPr>
      <w:r w:rsidRPr="00A3741C">
        <w:rPr>
          <w:sz w:val="28"/>
          <w:szCs w:val="28"/>
        </w:rPr>
        <w:lastRenderedPageBreak/>
        <w:t>Информационное письмо</w:t>
      </w:r>
    </w:p>
    <w:p w14:paraId="4443D802" w14:textId="77777777" w:rsidR="00A3741C" w:rsidRPr="00A3741C" w:rsidRDefault="00A3741C" w:rsidP="00A3741C">
      <w:pPr>
        <w:spacing w:line="237" w:lineRule="auto"/>
        <w:ind w:left="3998" w:hanging="2550"/>
        <w:rPr>
          <w:b/>
          <w:sz w:val="28"/>
          <w:szCs w:val="28"/>
        </w:rPr>
      </w:pPr>
      <w:r w:rsidRPr="00A3741C">
        <w:rPr>
          <w:b/>
          <w:sz w:val="28"/>
          <w:szCs w:val="28"/>
        </w:rPr>
        <w:t>Приглашение к участию в работе V Международной Ассамблеи «Уроки единства»</w:t>
      </w:r>
    </w:p>
    <w:p w14:paraId="79C2998B" w14:textId="77777777" w:rsidR="00A3741C" w:rsidRPr="00A3741C" w:rsidRDefault="00A3741C" w:rsidP="00A3741C">
      <w:pPr>
        <w:spacing w:after="628" w:line="259" w:lineRule="auto"/>
        <w:ind w:left="22"/>
        <w:jc w:val="center"/>
        <w:rPr>
          <w:b/>
          <w:sz w:val="28"/>
          <w:szCs w:val="28"/>
        </w:rPr>
      </w:pPr>
      <w:r w:rsidRPr="00A3741C">
        <w:rPr>
          <w:b/>
          <w:sz w:val="28"/>
          <w:szCs w:val="28"/>
        </w:rPr>
        <w:t>15—17 апреля 2026 г.</w:t>
      </w:r>
    </w:p>
    <w:p w14:paraId="39895B03" w14:textId="77777777" w:rsidR="00A3741C" w:rsidRPr="00A3741C" w:rsidRDefault="00A3741C" w:rsidP="00A3741C">
      <w:pPr>
        <w:spacing w:after="184" w:line="259" w:lineRule="auto"/>
        <w:ind w:left="168" w:right="180" w:hanging="10"/>
        <w:jc w:val="center"/>
        <w:rPr>
          <w:sz w:val="28"/>
          <w:szCs w:val="28"/>
        </w:rPr>
      </w:pPr>
      <w:r w:rsidRPr="00A3741C">
        <w:rPr>
          <w:sz w:val="28"/>
          <w:szCs w:val="28"/>
        </w:rPr>
        <w:t>Уважаемые коллеги!</w:t>
      </w:r>
    </w:p>
    <w:p w14:paraId="6575631F" w14:textId="77777777" w:rsidR="00A3741C" w:rsidRPr="00A3741C" w:rsidRDefault="00A3741C" w:rsidP="00A3741C">
      <w:pPr>
        <w:ind w:left="14"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>В рамках комплекса мероприятий, посвященных Году единства народов России, 15—17 апреля 2026 г. Российская академия образования проводит V Международную Ассамблею «Уроки единства».</w:t>
      </w:r>
    </w:p>
    <w:p w14:paraId="63687EB7" w14:textId="77777777" w:rsidR="00A3741C" w:rsidRPr="00A3741C" w:rsidRDefault="00A3741C" w:rsidP="00A3741C">
      <w:pPr>
        <w:ind w:left="14"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>Сегодня как никогда важно осмыслить исторический опыт России в формировании национального единства и найти современные образовательные решения для воспитания гражданской идентичности, солидарности и ответственности у подрастающего поколения.</w:t>
      </w:r>
    </w:p>
    <w:p w14:paraId="3AD2263F" w14:textId="77777777" w:rsidR="00A3741C" w:rsidRPr="00A3741C" w:rsidRDefault="00A3741C" w:rsidP="00A3741C">
      <w:pPr>
        <w:spacing w:after="141"/>
        <w:ind w:left="14"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 xml:space="preserve">Ассамблея станет площадкой живого диалога между наукой и практикой </w:t>
      </w:r>
      <w:r w:rsidRPr="00A3741C">
        <w:rPr>
          <w:noProof/>
          <w:sz w:val="28"/>
          <w:szCs w:val="28"/>
        </w:rPr>
        <w:drawing>
          <wp:inline distT="0" distB="0" distL="0" distR="0" wp14:anchorId="70459437" wp14:editId="38540568">
            <wp:extent cx="100618" cy="13721"/>
            <wp:effectExtent l="0" t="0" r="0" b="0"/>
            <wp:docPr id="1077" name="Picture 1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Picture 10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18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741C">
        <w:rPr>
          <w:sz w:val="28"/>
          <w:szCs w:val="28"/>
        </w:rPr>
        <w:t>местом, где педагоги и учёные вместе будут искать ответы на ключевые вопросы воспитания: какие технологии позволяют эффективно формировать общероссийскую гражданскую (политическую) идентичность, уважение к культурному и языковому многообразию и понимание ценности единства как условия целостного и стабильного развития государства; что позволит учителю выступать медиатором ценностных смыслов, способным выстраивать диалог между историческим прошлым, современностью и будущим.</w:t>
      </w:r>
    </w:p>
    <w:p w14:paraId="2B120AB7" w14:textId="77777777" w:rsidR="00A3741C" w:rsidRPr="00A3741C" w:rsidRDefault="00A3741C" w:rsidP="00A3741C">
      <w:pPr>
        <w:ind w:left="14"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>Цель Ассамблеи — научно-педагогическое осмысление исторического опыта формирования национального единства России и выработка современных образовательных подходов и стратегий к формированию и развитию общероссийской гражданской идентичности, воспитанию гармоничной развитой личности как гражданина многонационального государства, солидарной и ответственной за судьбу страны.</w:t>
      </w:r>
    </w:p>
    <w:p w14:paraId="6E31E16C" w14:textId="77777777" w:rsidR="00A3741C" w:rsidRPr="00A3741C" w:rsidRDefault="00A3741C" w:rsidP="00A3741C">
      <w:pPr>
        <w:ind w:left="713"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>Ключевые темы Ассамблеи:</w:t>
      </w:r>
    </w:p>
    <w:p w14:paraId="0AA1EF5D" w14:textId="77777777" w:rsidR="00A3741C" w:rsidRPr="00A3741C" w:rsidRDefault="00A3741C" w:rsidP="00A3741C">
      <w:pPr>
        <w:numPr>
          <w:ilvl w:val="0"/>
          <w:numId w:val="6"/>
        </w:numPr>
        <w:spacing w:after="180" w:line="267" w:lineRule="auto"/>
        <w:ind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>Исторический опыт России в формировании межнационального согласия как педагогическая ценность.</w:t>
      </w:r>
    </w:p>
    <w:p w14:paraId="01687178" w14:textId="77777777" w:rsidR="00A3741C" w:rsidRPr="00A3741C" w:rsidRDefault="00A3741C" w:rsidP="00A3741C">
      <w:pPr>
        <w:numPr>
          <w:ilvl w:val="0"/>
          <w:numId w:val="6"/>
        </w:numPr>
        <w:spacing w:after="180" w:line="267" w:lineRule="auto"/>
        <w:ind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>Сохранение и развитие традиции семейного и общественного воспитания как одна из главных задач современной российской школы.</w:t>
      </w:r>
    </w:p>
    <w:p w14:paraId="098B657B" w14:textId="77777777" w:rsidR="00A3741C" w:rsidRPr="00A3741C" w:rsidRDefault="00A3741C" w:rsidP="00A3741C">
      <w:pPr>
        <w:numPr>
          <w:ilvl w:val="0"/>
          <w:numId w:val="6"/>
        </w:numPr>
        <w:spacing w:after="180" w:line="267" w:lineRule="auto"/>
        <w:ind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>Региональное разнообразие образовательного пространства России как ресурс укрепления общенационального единства.</w:t>
      </w:r>
    </w:p>
    <w:p w14:paraId="43C0E16F" w14:textId="77777777" w:rsidR="00A3741C" w:rsidRPr="00A3741C" w:rsidRDefault="00A3741C" w:rsidP="00A3741C">
      <w:pPr>
        <w:numPr>
          <w:ilvl w:val="0"/>
          <w:numId w:val="6"/>
        </w:numPr>
        <w:spacing w:after="180" w:line="267" w:lineRule="auto"/>
        <w:ind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>Многообразие и интеграция образовательных ресурсов в контексте развития единой образовательно среды.</w:t>
      </w:r>
    </w:p>
    <w:p w14:paraId="599534EE" w14:textId="77777777" w:rsidR="00A3741C" w:rsidRPr="00A3741C" w:rsidRDefault="00A3741C" w:rsidP="00A3741C">
      <w:pPr>
        <w:ind w:left="14"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>В работе Ассамблеи планируется участие ведущих учёных РАО, представителей Русской православной церкви, зарубежных партнеров и представителей российских университетов и научных центров РАО, экспертов предметных ассоциаций учителей, практиков — педагогов.</w:t>
      </w:r>
    </w:p>
    <w:p w14:paraId="4C1C6946" w14:textId="77777777" w:rsidR="00A3741C" w:rsidRPr="00A3741C" w:rsidRDefault="00A3741C" w:rsidP="00A3741C">
      <w:pPr>
        <w:spacing w:after="147"/>
        <w:ind w:left="14"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 xml:space="preserve">К участию в работе Ассамблеи приглашаются специалисты территориальных органов управления образованием, муниципальных методических служб, руководители образовательных организаций, педагоги, </w:t>
      </w:r>
      <w:r w:rsidRPr="00A3741C">
        <w:rPr>
          <w:sz w:val="28"/>
          <w:szCs w:val="28"/>
        </w:rPr>
        <w:lastRenderedPageBreak/>
        <w:t>заинтересованные в развитии всесторонних отношений с научным сообществом. По итогу работы Ассамблеи возможна публикация представленных материалов.</w:t>
      </w:r>
    </w:p>
    <w:p w14:paraId="78FF81F6" w14:textId="661E485B" w:rsidR="00A3741C" w:rsidRDefault="00A3741C" w:rsidP="00A3741C">
      <w:pPr>
        <w:ind w:left="735"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 xml:space="preserve">Ссылка на регистрацию: </w:t>
      </w:r>
      <w:hyperlink r:id="rId7" w:history="1">
        <w:r w:rsidRPr="00F06E40">
          <w:rPr>
            <w:rStyle w:val="a3"/>
            <w:sz w:val="28"/>
            <w:szCs w:val="28"/>
          </w:rPr>
          <w:t>https://voting.rusacademedu.ru/</w:t>
        </w:r>
      </w:hyperlink>
      <w:r w:rsidRPr="00A3741C">
        <w:rPr>
          <w:sz w:val="28"/>
          <w:szCs w:val="28"/>
        </w:rPr>
        <w:t>.</w:t>
      </w:r>
    </w:p>
    <w:p w14:paraId="29443EE6" w14:textId="77777777" w:rsidR="00A3741C" w:rsidRDefault="00A3741C" w:rsidP="00A3741C">
      <w:pPr>
        <w:spacing w:after="149"/>
        <w:ind w:left="14"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 xml:space="preserve">Ссылка на проект программы: </w:t>
      </w:r>
    </w:p>
    <w:p w14:paraId="26695798" w14:textId="5421B182" w:rsidR="00A3741C" w:rsidRPr="00A3741C" w:rsidRDefault="00A3741C" w:rsidP="00A3741C">
      <w:pPr>
        <w:spacing w:after="149"/>
        <w:ind w:left="14" w:right="7" w:firstLine="553"/>
        <w:jc w:val="both"/>
        <w:rPr>
          <w:sz w:val="28"/>
          <w:szCs w:val="28"/>
          <w:lang w:val="en-US"/>
        </w:rPr>
      </w:pPr>
      <w:r w:rsidRPr="00A3741C">
        <w:rPr>
          <w:sz w:val="28"/>
          <w:szCs w:val="28"/>
          <w:lang w:val="en-US"/>
        </w:rPr>
        <w:t>https://rusacademedu.ru/wp</w:t>
      </w:r>
      <w:r w:rsidRPr="00A3741C">
        <w:rPr>
          <w:sz w:val="28"/>
          <w:szCs w:val="28"/>
          <w:lang w:val="en-US"/>
        </w:rPr>
        <w:t>-</w:t>
      </w:r>
      <w:r w:rsidRPr="00A3741C">
        <w:rPr>
          <w:sz w:val="28"/>
          <w:szCs w:val="28"/>
          <w:lang w:val="en-US"/>
        </w:rPr>
        <w:t>content/uploads/2026/03/program</w:t>
      </w:r>
      <w:r w:rsidRPr="00A3741C">
        <w:rPr>
          <w:sz w:val="28"/>
          <w:szCs w:val="28"/>
          <w:lang w:val="en-US"/>
        </w:rPr>
        <w:t>ma_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_</w:t>
      </w:r>
      <w:proofErr w:type="spellStart"/>
      <w:r w:rsidRPr="00A3741C">
        <w:rPr>
          <w:sz w:val="28"/>
          <w:szCs w:val="28"/>
          <w:lang w:val="en-US"/>
        </w:rPr>
        <w:t>sajt</w:t>
      </w:r>
      <w:r>
        <w:rPr>
          <w:sz w:val="28"/>
          <w:szCs w:val="28"/>
          <w:lang w:val="en-US"/>
        </w:rPr>
        <w:t>_</w:t>
      </w:r>
      <w:r w:rsidRPr="00A3741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_</w:t>
      </w:r>
      <w:r w:rsidRPr="00A3741C">
        <w:rPr>
          <w:sz w:val="28"/>
          <w:szCs w:val="28"/>
          <w:lang w:val="en-US"/>
        </w:rPr>
        <w:t>v</w:t>
      </w:r>
      <w:proofErr w:type="spellEnd"/>
      <w:r>
        <w:rPr>
          <w:sz w:val="28"/>
          <w:szCs w:val="28"/>
          <w:lang w:val="en-US"/>
        </w:rPr>
        <w:t>_</w:t>
      </w:r>
      <w:r w:rsidRPr="00A3741C">
        <w:rPr>
          <w:sz w:val="28"/>
          <w:szCs w:val="28"/>
          <w:lang w:val="en-US"/>
        </w:rPr>
        <w:t xml:space="preserve"> anons_proekt.pdf</w:t>
      </w:r>
    </w:p>
    <w:p w14:paraId="3E14A8CA" w14:textId="77777777" w:rsidR="00A3741C" w:rsidRDefault="00A3741C" w:rsidP="00A3741C">
      <w:pPr>
        <w:ind w:left="14"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 xml:space="preserve">Участие в мероприятиях Ассамблеи бесплатное и предусмотрено в очном и онлайн-режиме. </w:t>
      </w:r>
    </w:p>
    <w:p w14:paraId="428E7FE4" w14:textId="45DA3AE0" w:rsidR="00A3741C" w:rsidRPr="00A3741C" w:rsidRDefault="00A3741C" w:rsidP="00A3741C">
      <w:pPr>
        <w:ind w:left="14"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>Командировочные расходы, в</w:t>
      </w:r>
      <w:r>
        <w:rPr>
          <w:sz w:val="28"/>
          <w:szCs w:val="28"/>
        </w:rPr>
        <w:t>ключающие питание и проживание -</w:t>
      </w:r>
      <w:r w:rsidRPr="00A3741C">
        <w:rPr>
          <w:sz w:val="28"/>
          <w:szCs w:val="28"/>
        </w:rPr>
        <w:t xml:space="preserve"> за счет направляющей стороны.</w:t>
      </w:r>
    </w:p>
    <w:p w14:paraId="6FCD202C" w14:textId="77777777" w:rsidR="00A3741C" w:rsidRPr="00A3741C" w:rsidRDefault="00A3741C" w:rsidP="00A3741C">
      <w:pPr>
        <w:spacing w:after="157"/>
        <w:ind w:left="14"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 xml:space="preserve">Контактная информация: </w:t>
      </w:r>
      <w:proofErr w:type="spellStart"/>
      <w:r w:rsidRPr="00A3741C">
        <w:rPr>
          <w:sz w:val="28"/>
          <w:szCs w:val="28"/>
        </w:rPr>
        <w:t>Уба</w:t>
      </w:r>
      <w:proofErr w:type="spellEnd"/>
      <w:r w:rsidRPr="00A3741C">
        <w:rPr>
          <w:sz w:val="28"/>
          <w:szCs w:val="28"/>
        </w:rPr>
        <w:t xml:space="preserve"> Екатерина Владимировна, руководитель Центра развития образования РАО, адрес электронной почты uba@raop.ru, тел. (499) 248-69-64, доб. 414, 436.</w:t>
      </w:r>
    </w:p>
    <w:p w14:paraId="2B5829BA" w14:textId="77777777" w:rsidR="00A3741C" w:rsidRPr="00A3741C" w:rsidRDefault="00A3741C" w:rsidP="00A3741C">
      <w:pPr>
        <w:ind w:left="14" w:right="7" w:firstLine="553"/>
        <w:jc w:val="both"/>
        <w:rPr>
          <w:sz w:val="28"/>
          <w:szCs w:val="28"/>
        </w:rPr>
      </w:pPr>
      <w:r w:rsidRPr="00A3741C">
        <w:rPr>
          <w:sz w:val="28"/>
          <w:szCs w:val="28"/>
        </w:rPr>
        <w:t>Будем рады встрече и конструктивному диалогу на площадке Российской академии образования!</w:t>
      </w:r>
    </w:p>
    <w:p w14:paraId="4E59CD03" w14:textId="4F0CCA0A" w:rsidR="00D154AC" w:rsidRDefault="00D154AC" w:rsidP="00A3741C">
      <w:pPr>
        <w:ind w:firstLine="553"/>
        <w:rPr>
          <w:sz w:val="20"/>
          <w:szCs w:val="28"/>
        </w:rPr>
      </w:pPr>
    </w:p>
    <w:p w14:paraId="38AFCB95" w14:textId="77777777" w:rsidR="009B6983" w:rsidRPr="00D154AC" w:rsidRDefault="009B6983" w:rsidP="00A3741C">
      <w:pPr>
        <w:ind w:firstLine="553"/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3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ting.rusacadem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hyperlink" Target="https://voting.rusacadem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2026-04-06T14:19:00Z</dcterms:created>
  <dcterms:modified xsi:type="dcterms:W3CDTF">2026-04-06T14:19:00Z</dcterms:modified>
</cp:coreProperties>
</file>